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15" w:rsidRPr="00D24513" w:rsidRDefault="00817E15" w:rsidP="00817E15">
      <w:pPr>
        <w:jc w:val="center"/>
        <w:rPr>
          <w:b/>
          <w:sz w:val="24"/>
          <w:szCs w:val="24"/>
        </w:rPr>
      </w:pPr>
      <w:r w:rsidRPr="00D24513">
        <w:rPr>
          <w:b/>
          <w:sz w:val="24"/>
          <w:szCs w:val="24"/>
        </w:rPr>
        <w:t>Formularz zgłoszeniowy do udziału w projekcie „Bliska przestrzeń” wspieranie procesów konsultacji społecznych w zakresie planowania przestrzennego w gminach mniejszych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817E15" w:rsidTr="000E54FF">
        <w:trPr>
          <w:trHeight w:val="660"/>
        </w:trPr>
        <w:tc>
          <w:tcPr>
            <w:tcW w:w="4248" w:type="dxa"/>
          </w:tcPr>
          <w:p w:rsidR="00817E15" w:rsidRDefault="00817E15" w:rsidP="000E54FF">
            <w:r>
              <w:t>1. Nazwa gminy.</w:t>
            </w:r>
          </w:p>
        </w:tc>
        <w:tc>
          <w:tcPr>
            <w:tcW w:w="4961" w:type="dxa"/>
          </w:tcPr>
          <w:p w:rsidR="00817E15" w:rsidRDefault="00817E15" w:rsidP="000E54FF"/>
        </w:tc>
      </w:tr>
      <w:tr w:rsidR="00817E15" w:rsidTr="000E54FF">
        <w:trPr>
          <w:trHeight w:val="839"/>
        </w:trPr>
        <w:tc>
          <w:tcPr>
            <w:tcW w:w="4248" w:type="dxa"/>
          </w:tcPr>
          <w:p w:rsidR="00817E15" w:rsidRDefault="00817E15" w:rsidP="000E54FF">
            <w:r>
              <w:t>2. Typ gminy (wiejska, miejsko-wiejska lub miejska) oraz liczba mieszkańców (za ostatni rok sprawozdawczy).</w:t>
            </w:r>
          </w:p>
        </w:tc>
        <w:tc>
          <w:tcPr>
            <w:tcW w:w="4961" w:type="dxa"/>
          </w:tcPr>
          <w:p w:rsidR="00817E15" w:rsidRDefault="00817E15" w:rsidP="000E54FF"/>
        </w:tc>
      </w:tr>
      <w:tr w:rsidR="00817E15" w:rsidTr="000E54FF">
        <w:trPr>
          <w:trHeight w:val="709"/>
        </w:trPr>
        <w:tc>
          <w:tcPr>
            <w:tcW w:w="4248" w:type="dxa"/>
          </w:tcPr>
          <w:p w:rsidR="00817E15" w:rsidRDefault="00817E15" w:rsidP="000E54FF">
            <w:r>
              <w:t>3. Procent pokrycia gminy obowiązującymi planami miejscowymi.</w:t>
            </w:r>
          </w:p>
        </w:tc>
        <w:tc>
          <w:tcPr>
            <w:tcW w:w="4961" w:type="dxa"/>
          </w:tcPr>
          <w:p w:rsidR="00817E15" w:rsidRDefault="00817E15" w:rsidP="000E54FF"/>
        </w:tc>
      </w:tr>
      <w:tr w:rsidR="00817E15" w:rsidTr="000E54FF">
        <w:trPr>
          <w:trHeight w:val="721"/>
        </w:trPr>
        <w:tc>
          <w:tcPr>
            <w:tcW w:w="4248" w:type="dxa"/>
          </w:tcPr>
          <w:p w:rsidR="00817E15" w:rsidRDefault="00817E15" w:rsidP="000E54FF">
            <w:r>
              <w:t>4. Obszar jaki ma objąć projekt planu miejscowego lub studium gminy; należy podać jego powierzchnię [w ha] i krótko scharakteryzować jego zasięg i charakter.</w:t>
            </w:r>
          </w:p>
        </w:tc>
        <w:tc>
          <w:tcPr>
            <w:tcW w:w="4961" w:type="dxa"/>
          </w:tcPr>
          <w:p w:rsidR="00817E15" w:rsidRDefault="00817E15" w:rsidP="000E54FF"/>
        </w:tc>
      </w:tr>
      <w:tr w:rsidR="00817E15" w:rsidTr="000E54FF">
        <w:trPr>
          <w:trHeight w:val="1207"/>
        </w:trPr>
        <w:tc>
          <w:tcPr>
            <w:tcW w:w="4248" w:type="dxa"/>
          </w:tcPr>
          <w:p w:rsidR="00817E15" w:rsidRDefault="00817E15" w:rsidP="000E54FF">
            <w:r>
              <w:t xml:space="preserve">5. Wskazanie jednej osoby do kontaktów z </w:t>
            </w:r>
            <w:proofErr w:type="spellStart"/>
            <w:r>
              <w:t>grantodawcą</w:t>
            </w:r>
            <w:proofErr w:type="spellEnd"/>
            <w:r>
              <w:t xml:space="preserve"> (imię, nazwisko, stanowisko, adres mail, tel. kontaktowy).</w:t>
            </w:r>
          </w:p>
        </w:tc>
        <w:tc>
          <w:tcPr>
            <w:tcW w:w="4961" w:type="dxa"/>
          </w:tcPr>
          <w:p w:rsidR="00817E15" w:rsidRDefault="00817E15" w:rsidP="000E54FF"/>
        </w:tc>
      </w:tr>
    </w:tbl>
    <w:p w:rsidR="00817E15" w:rsidRPr="002F7FB9" w:rsidRDefault="00817E15" w:rsidP="00817E15">
      <w:pPr>
        <w:jc w:val="both"/>
        <w:rPr>
          <w:sz w:val="20"/>
          <w:szCs w:val="20"/>
        </w:rPr>
      </w:pPr>
    </w:p>
    <w:p w:rsidR="00817E15" w:rsidRDefault="00817E15" w:rsidP="00817E15">
      <w:pPr>
        <w:jc w:val="both"/>
        <w:rPr>
          <w:sz w:val="20"/>
          <w:szCs w:val="20"/>
        </w:rPr>
      </w:pPr>
      <w:r w:rsidRPr="002F7FB9">
        <w:rPr>
          <w:sz w:val="20"/>
          <w:szCs w:val="20"/>
        </w:rPr>
        <w:t>Oświadczam, iż  ……………………………………………………………………………………………… (nazwa</w:t>
      </w:r>
      <w:r>
        <w:rPr>
          <w:sz w:val="20"/>
          <w:szCs w:val="20"/>
        </w:rPr>
        <w:t xml:space="preserve"> gminy</w:t>
      </w:r>
      <w:r w:rsidRPr="002F7FB9">
        <w:rPr>
          <w:sz w:val="20"/>
          <w:szCs w:val="20"/>
        </w:rPr>
        <w:t>, adres) nie ubiega się o inny grant w konkursie POWR, działanie 2.19 – Usprawnienie procesów inwestycyjno- budowlanych i planowania przestrzennego</w:t>
      </w:r>
      <w:r>
        <w:rPr>
          <w:sz w:val="20"/>
          <w:szCs w:val="20"/>
        </w:rPr>
        <w:t>.</w:t>
      </w:r>
    </w:p>
    <w:p w:rsidR="00817E15" w:rsidRPr="002F7FB9" w:rsidRDefault="00817E15" w:rsidP="00817E15">
      <w:pPr>
        <w:jc w:val="both"/>
        <w:rPr>
          <w:sz w:val="20"/>
          <w:szCs w:val="20"/>
        </w:rPr>
      </w:pPr>
      <w:r w:rsidRPr="002F7FB9">
        <w:rPr>
          <w:sz w:val="20"/>
          <w:szCs w:val="20"/>
        </w:rPr>
        <w:t>Data i podpis upoważnionego przedstawiciela gminy…………………………………………………</w:t>
      </w:r>
      <w:r>
        <w:rPr>
          <w:sz w:val="20"/>
          <w:szCs w:val="20"/>
        </w:rPr>
        <w:t>……………………………………</w:t>
      </w:r>
      <w:r w:rsidRPr="002F7FB9">
        <w:rPr>
          <w:sz w:val="20"/>
          <w:szCs w:val="20"/>
        </w:rPr>
        <w:t xml:space="preserve">       </w:t>
      </w:r>
    </w:p>
    <w:p w:rsidR="00817E15" w:rsidRDefault="00817E15" w:rsidP="00817E15">
      <w:pPr>
        <w:pStyle w:val="Akapitzlist"/>
        <w:spacing w:before="120" w:after="240" w:line="276" w:lineRule="auto"/>
        <w:ind w:left="0" w:right="-1247"/>
        <w:jc w:val="both"/>
        <w:rPr>
          <w:sz w:val="20"/>
          <w:szCs w:val="20"/>
        </w:rPr>
      </w:pPr>
    </w:p>
    <w:p w:rsidR="00817E15" w:rsidRDefault="00817E15" w:rsidP="00817E15">
      <w:pPr>
        <w:pStyle w:val="Akapitzlist"/>
        <w:spacing w:before="120" w:after="240" w:line="276" w:lineRule="auto"/>
        <w:ind w:left="0" w:right="-1247"/>
        <w:jc w:val="both"/>
        <w:rPr>
          <w:sz w:val="20"/>
          <w:szCs w:val="20"/>
        </w:rPr>
      </w:pPr>
    </w:p>
    <w:p w:rsidR="00817E15" w:rsidRPr="002151D9" w:rsidRDefault="00817E15" w:rsidP="00817E15">
      <w:pPr>
        <w:pStyle w:val="Akapitzlist"/>
        <w:spacing w:before="120" w:after="240" w:line="276" w:lineRule="auto"/>
        <w:ind w:left="0" w:right="-12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Zgłoszenie należy przesłać do:</w:t>
      </w:r>
      <w:r>
        <w:rPr>
          <w:sz w:val="20"/>
          <w:szCs w:val="20"/>
        </w:rPr>
        <w:tab/>
      </w:r>
      <w:r w:rsidRPr="002151D9">
        <w:rPr>
          <w:sz w:val="20"/>
          <w:szCs w:val="20"/>
        </w:rPr>
        <w:t>Irena Krukowska-Szopa,</w:t>
      </w:r>
      <w:r w:rsidR="0054663B">
        <w:rPr>
          <w:sz w:val="20"/>
          <w:szCs w:val="20"/>
        </w:rPr>
        <w:t xml:space="preserve"> </w:t>
      </w:r>
      <w:hyperlink r:id="rId7" w:history="1">
        <w:r w:rsidR="0054663B" w:rsidRPr="00D53DF2">
          <w:rPr>
            <w:rStyle w:val="Hipercze"/>
            <w:sz w:val="20"/>
            <w:szCs w:val="20"/>
          </w:rPr>
          <w:t>krukowska@zielonaakcja.pl</w:t>
        </w:r>
      </w:hyperlink>
      <w:r w:rsidR="0054663B">
        <w:rPr>
          <w:sz w:val="20"/>
          <w:szCs w:val="20"/>
        </w:rPr>
        <w:t xml:space="preserve">  </w:t>
      </w:r>
      <w:bookmarkStart w:id="0" w:name="_GoBack"/>
      <w:bookmarkEnd w:id="0"/>
      <w:r w:rsidR="0054663B">
        <w:rPr>
          <w:sz w:val="20"/>
          <w:szCs w:val="20"/>
        </w:rPr>
        <w:t>tel. 600 276 829</w:t>
      </w:r>
    </w:p>
    <w:p w:rsidR="00817E15" w:rsidRPr="002151D9" w:rsidRDefault="0054663B" w:rsidP="00817E15">
      <w:pPr>
        <w:pStyle w:val="Akapitzlist"/>
        <w:spacing w:before="120" w:after="240" w:line="276" w:lineRule="auto"/>
        <w:ind w:left="2124" w:right="-1247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Maciej Zawierucha, </w:t>
      </w:r>
      <w:hyperlink r:id="rId8" w:history="1">
        <w:r w:rsidRPr="00D17A2F">
          <w:rPr>
            <w:rStyle w:val="Hipercze"/>
            <w:sz w:val="20"/>
            <w:szCs w:val="20"/>
          </w:rPr>
          <w:t>zawierucha@zielonaakcja.pl</w:t>
        </w:r>
      </w:hyperlink>
      <w:r>
        <w:rPr>
          <w:sz w:val="20"/>
          <w:szCs w:val="20"/>
        </w:rPr>
        <w:t xml:space="preserve">  tel.606 571 682</w:t>
      </w:r>
    </w:p>
    <w:p w:rsidR="00817E15" w:rsidRDefault="00817E15" w:rsidP="00817E1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817E15" w:rsidRPr="002151D9" w:rsidRDefault="00817E15" w:rsidP="00817E15">
      <w:pPr>
        <w:pStyle w:val="Akapitzlist"/>
        <w:spacing w:before="120" w:after="240" w:line="276" w:lineRule="auto"/>
        <w:ind w:left="0" w:right="-1247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74154E11" wp14:editId="7060DF9A">
            <wp:extent cx="485775" cy="485775"/>
            <wp:effectExtent l="19050" t="0" r="9525" b="0"/>
            <wp:docPr id="1" name="Obraz 1" descr="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1D9">
        <w:rPr>
          <w:sz w:val="20"/>
          <w:szCs w:val="20"/>
        </w:rPr>
        <w:t>Fundacja Ekologiczna „Zielona Akcja” www.zielonaakcja.pl</w:t>
      </w:r>
    </w:p>
    <w:p w:rsidR="00817E15" w:rsidRDefault="00817E15" w:rsidP="00817E15">
      <w:pPr>
        <w:pStyle w:val="Akapitzlist"/>
        <w:spacing w:before="120" w:after="240" w:line="276" w:lineRule="auto"/>
        <w:ind w:left="0"/>
        <w:rPr>
          <w:sz w:val="20"/>
          <w:szCs w:val="20"/>
        </w:rPr>
      </w:pPr>
      <w:r>
        <w:object w:dxaOrig="3205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2.25pt" o:ole="">
            <v:imagedata r:id="rId10" o:title=""/>
          </v:shape>
          <o:OLEObject Type="Embed" ProgID="CorelDRAW.Graphic.11" ShapeID="_x0000_i1025" DrawAspect="Content" ObjectID="_1650265890" r:id="rId11"/>
        </w:object>
      </w:r>
      <w:r>
        <w:rPr>
          <w:sz w:val="20"/>
          <w:szCs w:val="20"/>
        </w:rPr>
        <w:t xml:space="preserve">  Biuro Urbanistyczne „</w:t>
      </w:r>
      <w:proofErr w:type="spellStart"/>
      <w:r>
        <w:rPr>
          <w:sz w:val="20"/>
          <w:szCs w:val="20"/>
        </w:rPr>
        <w:t>Ecoland</w:t>
      </w:r>
      <w:proofErr w:type="spellEnd"/>
      <w:r>
        <w:rPr>
          <w:sz w:val="20"/>
          <w:szCs w:val="20"/>
        </w:rPr>
        <w:t>”, www.ecoland.net.pl</w:t>
      </w:r>
    </w:p>
    <w:p w:rsidR="00817E15" w:rsidRPr="002151D9" w:rsidRDefault="00817E15" w:rsidP="00817E15">
      <w:pPr>
        <w:pStyle w:val="Akapitzlist"/>
        <w:spacing w:before="120" w:after="240" w:line="276" w:lineRule="auto"/>
        <w:ind w:left="0"/>
        <w:rPr>
          <w:sz w:val="20"/>
          <w:szCs w:val="20"/>
        </w:rPr>
      </w:pPr>
    </w:p>
    <w:p w:rsidR="00817E15" w:rsidRPr="002F7FB9" w:rsidRDefault="00817E15" w:rsidP="00817E15">
      <w:pPr>
        <w:jc w:val="both"/>
      </w:pPr>
      <w:r w:rsidRPr="00815420">
        <w:rPr>
          <w:i/>
          <w:sz w:val="20"/>
          <w:szCs w:val="20"/>
        </w:rPr>
        <w:t>Projekt „Bliska przestrzeń” realizowany przez Fundację Ekologiczną „Zielona Akcja” oraz partnera Biuro Urbanistyczne „</w:t>
      </w:r>
      <w:proofErr w:type="spellStart"/>
      <w:r w:rsidRPr="00815420">
        <w:rPr>
          <w:i/>
          <w:sz w:val="20"/>
          <w:szCs w:val="20"/>
        </w:rPr>
        <w:t>Ecoland</w:t>
      </w:r>
      <w:proofErr w:type="spellEnd"/>
      <w:r w:rsidRPr="00815420">
        <w:rPr>
          <w:i/>
          <w:sz w:val="20"/>
          <w:szCs w:val="20"/>
        </w:rPr>
        <w:t xml:space="preserve">” </w:t>
      </w:r>
      <w:r w:rsidRPr="00815420">
        <w:rPr>
          <w:i/>
          <w:color w:val="000000"/>
          <w:sz w:val="20"/>
          <w:szCs w:val="20"/>
        </w:rPr>
        <w:t>finansowany jest z Programu Operacyjnego Wiedza Edukacja Rozwój Osi Priorytetowej II Efektywne polityki publiczne dla rynku pracy, gospodarki i edukacji.</w:t>
      </w:r>
    </w:p>
    <w:p w:rsidR="00817E15" w:rsidRDefault="00817E15" w:rsidP="006B2289">
      <w:pPr>
        <w:spacing w:line="240" w:lineRule="auto"/>
        <w:jc w:val="both"/>
        <w:rPr>
          <w:i/>
          <w:sz w:val="20"/>
          <w:szCs w:val="20"/>
        </w:rPr>
      </w:pPr>
    </w:p>
    <w:p w:rsidR="00817E15" w:rsidRDefault="00817E15" w:rsidP="006B2289">
      <w:pPr>
        <w:spacing w:line="240" w:lineRule="auto"/>
        <w:jc w:val="both"/>
        <w:rPr>
          <w:i/>
          <w:sz w:val="20"/>
          <w:szCs w:val="20"/>
        </w:rPr>
      </w:pPr>
    </w:p>
    <w:p w:rsidR="006B2289" w:rsidRDefault="006B2289" w:rsidP="006B2289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Klauzula RODO</w:t>
      </w:r>
    </w:p>
    <w:p w:rsidR="00211BDD" w:rsidRPr="006B2289" w:rsidRDefault="00753A13" w:rsidP="006B2289">
      <w:pPr>
        <w:spacing w:line="240" w:lineRule="auto"/>
        <w:jc w:val="both"/>
        <w:rPr>
          <w:i/>
          <w:sz w:val="20"/>
          <w:szCs w:val="20"/>
        </w:rPr>
      </w:pPr>
      <w:r w:rsidRPr="006B2289">
        <w:rPr>
          <w:i/>
          <w:sz w:val="20"/>
          <w:szCs w:val="20"/>
        </w:rPr>
        <w:t xml:space="preserve">1. </w:t>
      </w:r>
      <w:r w:rsidR="007E12C3" w:rsidRPr="006B2289">
        <w:rPr>
          <w:i/>
          <w:sz w:val="20"/>
          <w:szCs w:val="20"/>
        </w:rPr>
        <w:t>Administratorem podanych</w:t>
      </w:r>
      <w:r w:rsidR="00211BDD" w:rsidRPr="006B2289">
        <w:rPr>
          <w:i/>
          <w:sz w:val="20"/>
          <w:szCs w:val="20"/>
        </w:rPr>
        <w:t xml:space="preserve"> danych osobowych jest </w:t>
      </w:r>
      <w:r w:rsidRPr="006B2289">
        <w:rPr>
          <w:i/>
          <w:sz w:val="20"/>
          <w:szCs w:val="20"/>
        </w:rPr>
        <w:t xml:space="preserve">Fundacja Ekologiczna „Zielona Akcja” z siedzibą w Legnicy (59-220), Al. Orła Białego 2, </w:t>
      </w:r>
      <w:r w:rsidR="00211BDD" w:rsidRPr="006B2289">
        <w:rPr>
          <w:i/>
          <w:sz w:val="20"/>
          <w:szCs w:val="20"/>
        </w:rPr>
        <w:t xml:space="preserve">zwaną dalej Administratorem. Administrator prowadzi </w:t>
      </w:r>
      <w:r w:rsidR="00355986" w:rsidRPr="006B2289">
        <w:rPr>
          <w:i/>
          <w:sz w:val="20"/>
          <w:szCs w:val="20"/>
        </w:rPr>
        <w:t>operacje przetwarzania podanych</w:t>
      </w:r>
      <w:r w:rsidR="00211BDD" w:rsidRPr="006B2289">
        <w:rPr>
          <w:i/>
          <w:sz w:val="20"/>
          <w:szCs w:val="20"/>
        </w:rPr>
        <w:t xml:space="preserve"> danych osobowych. </w:t>
      </w:r>
    </w:p>
    <w:p w:rsidR="00211BDD" w:rsidRPr="006B2289" w:rsidRDefault="007E12C3" w:rsidP="006B2289">
      <w:pPr>
        <w:spacing w:line="240" w:lineRule="auto"/>
        <w:jc w:val="both"/>
        <w:rPr>
          <w:i/>
          <w:sz w:val="20"/>
          <w:szCs w:val="20"/>
        </w:rPr>
      </w:pPr>
      <w:r w:rsidRPr="006B2289">
        <w:rPr>
          <w:i/>
          <w:sz w:val="20"/>
          <w:szCs w:val="20"/>
        </w:rPr>
        <w:t>2. Podane</w:t>
      </w:r>
      <w:r w:rsidR="00211BDD" w:rsidRPr="006B2289">
        <w:rPr>
          <w:i/>
          <w:sz w:val="20"/>
          <w:szCs w:val="20"/>
        </w:rPr>
        <w:t xml:space="preserve"> dane os</w:t>
      </w:r>
      <w:r w:rsidR="00AA2C53" w:rsidRPr="006B2289">
        <w:rPr>
          <w:i/>
          <w:sz w:val="20"/>
          <w:szCs w:val="20"/>
        </w:rPr>
        <w:t xml:space="preserve">obowe przetwarzane będą w celu </w:t>
      </w:r>
      <w:r w:rsidR="00753A13" w:rsidRPr="006B2289">
        <w:rPr>
          <w:i/>
          <w:sz w:val="20"/>
          <w:szCs w:val="20"/>
        </w:rPr>
        <w:t>r</w:t>
      </w:r>
      <w:r w:rsidR="00AA2C53" w:rsidRPr="006B2289">
        <w:rPr>
          <w:i/>
          <w:sz w:val="20"/>
          <w:szCs w:val="20"/>
        </w:rPr>
        <w:t>ealizacji</w:t>
      </w:r>
      <w:r w:rsidR="00211BDD" w:rsidRPr="006B2289">
        <w:rPr>
          <w:i/>
          <w:sz w:val="20"/>
          <w:szCs w:val="20"/>
        </w:rPr>
        <w:t xml:space="preserve"> </w:t>
      </w:r>
      <w:r w:rsidR="00753A13" w:rsidRPr="006B2289">
        <w:rPr>
          <w:i/>
          <w:sz w:val="20"/>
          <w:szCs w:val="20"/>
        </w:rPr>
        <w:t xml:space="preserve">projektu pn. „Bliska przestrzeń” </w:t>
      </w:r>
      <w:r w:rsidR="00AA2C53" w:rsidRPr="006B2289">
        <w:rPr>
          <w:i/>
          <w:sz w:val="20"/>
          <w:szCs w:val="20"/>
        </w:rPr>
        <w:t xml:space="preserve">wspieranie procesów konsultacji społecznych w zakresie planowania przestrzennego w gminach mniejszych współfinansowanego przez Unię Europejską w ramach Programu Operacyjnego Wiedza Edukacja Rozwój 2014-2020 Oś priorytetowa II. Efektywne polityki publiczne dla rynku pracy, gospodarki i edukacji, Działanie 2.19 Usprawnienie procesów inwestycyjno-budowlanych i planowania przestrzennego na podstawie </w:t>
      </w:r>
      <w:r w:rsidR="00211BDD" w:rsidRPr="006B2289">
        <w:rPr>
          <w:i/>
          <w:sz w:val="20"/>
          <w:szCs w:val="20"/>
        </w:rPr>
        <w:t>umowy</w:t>
      </w:r>
      <w:r w:rsidR="00753A13" w:rsidRPr="006B2289">
        <w:rPr>
          <w:i/>
          <w:sz w:val="20"/>
          <w:szCs w:val="20"/>
        </w:rPr>
        <w:t xml:space="preserve"> nr</w:t>
      </w:r>
      <w:r w:rsidR="00AA2C53" w:rsidRPr="006B2289">
        <w:rPr>
          <w:i/>
          <w:sz w:val="20"/>
          <w:szCs w:val="20"/>
        </w:rPr>
        <w:t xml:space="preserve"> POWR.02.19.00-00-KP16/18, zgodnie z a</w:t>
      </w:r>
      <w:r w:rsidR="00211BDD" w:rsidRPr="006B2289">
        <w:rPr>
          <w:i/>
          <w:sz w:val="20"/>
          <w:szCs w:val="20"/>
        </w:rPr>
        <w:t xml:space="preserve">rt. </w:t>
      </w:r>
      <w:r w:rsidR="00355986" w:rsidRPr="006B2289">
        <w:rPr>
          <w:i/>
          <w:sz w:val="20"/>
          <w:szCs w:val="20"/>
        </w:rPr>
        <w:t xml:space="preserve">6 ust. 1 lit. a RODO. Podane </w:t>
      </w:r>
      <w:r w:rsidR="00211BDD" w:rsidRPr="006B2289">
        <w:rPr>
          <w:i/>
          <w:sz w:val="20"/>
          <w:szCs w:val="20"/>
        </w:rPr>
        <w:t xml:space="preserve">dane osobowe będą przetwarzane przez okres obowiązywania umowy </w:t>
      </w:r>
      <w:r w:rsidR="00AA2C53" w:rsidRPr="006B2289">
        <w:rPr>
          <w:i/>
          <w:sz w:val="20"/>
          <w:szCs w:val="20"/>
        </w:rPr>
        <w:t>(</w:t>
      </w:r>
      <w:r w:rsidR="00211BDD" w:rsidRPr="006B2289">
        <w:rPr>
          <w:i/>
          <w:sz w:val="20"/>
          <w:szCs w:val="20"/>
        </w:rPr>
        <w:t>RODO - Rozporządzenie Parlamentu Europejskiego i Rady (UE) 2016/679 z dnia 27 kwietnia 2016 r. w sprawie ochrony osób fizycznych w związku z przetwarzaniem danych osobowych i w sprawie swobodnego przepływu takich danych or</w:t>
      </w:r>
      <w:r w:rsidR="00AA2C53" w:rsidRPr="006B2289">
        <w:rPr>
          <w:i/>
          <w:sz w:val="20"/>
          <w:szCs w:val="20"/>
        </w:rPr>
        <w:t>az uchylenia dyrektywy 95/46/WE).</w:t>
      </w:r>
      <w:r w:rsidR="00211BDD" w:rsidRPr="006B2289">
        <w:rPr>
          <w:i/>
          <w:sz w:val="20"/>
          <w:szCs w:val="20"/>
        </w:rPr>
        <w:t xml:space="preserve"> </w:t>
      </w:r>
    </w:p>
    <w:p w:rsidR="00211BDD" w:rsidRPr="006B2289" w:rsidRDefault="00355986" w:rsidP="006B2289">
      <w:pPr>
        <w:spacing w:line="240" w:lineRule="auto"/>
        <w:jc w:val="both"/>
        <w:rPr>
          <w:i/>
          <w:sz w:val="20"/>
          <w:szCs w:val="20"/>
        </w:rPr>
      </w:pPr>
      <w:r w:rsidRPr="006B2289">
        <w:rPr>
          <w:i/>
          <w:sz w:val="20"/>
          <w:szCs w:val="20"/>
        </w:rPr>
        <w:t xml:space="preserve">3. Podane dane </w:t>
      </w:r>
      <w:r w:rsidR="00AA2C53" w:rsidRPr="006B2289">
        <w:rPr>
          <w:i/>
          <w:sz w:val="20"/>
          <w:szCs w:val="20"/>
        </w:rPr>
        <w:t xml:space="preserve">osobowe będą udostępniane </w:t>
      </w:r>
      <w:r w:rsidR="00211BDD" w:rsidRPr="006B2289">
        <w:rPr>
          <w:i/>
          <w:sz w:val="20"/>
          <w:szCs w:val="20"/>
        </w:rPr>
        <w:t xml:space="preserve">upoważnionym </w:t>
      </w:r>
      <w:r w:rsidR="00682EC4" w:rsidRPr="006B2289">
        <w:rPr>
          <w:i/>
          <w:sz w:val="20"/>
          <w:szCs w:val="20"/>
        </w:rPr>
        <w:t xml:space="preserve">osobom i </w:t>
      </w:r>
      <w:r w:rsidR="00211BDD" w:rsidRPr="006B2289">
        <w:rPr>
          <w:i/>
          <w:sz w:val="20"/>
          <w:szCs w:val="20"/>
        </w:rPr>
        <w:t xml:space="preserve">podmiotom w celu realizacji </w:t>
      </w:r>
      <w:r w:rsidR="00AA2C53" w:rsidRPr="006B2289">
        <w:rPr>
          <w:i/>
          <w:sz w:val="20"/>
          <w:szCs w:val="20"/>
        </w:rPr>
        <w:t>projektu opisanego w pkt. 2 niniejszej klauzuli.</w:t>
      </w:r>
    </w:p>
    <w:p w:rsidR="00211BDD" w:rsidRPr="006B2289" w:rsidRDefault="00355986" w:rsidP="006B2289">
      <w:pPr>
        <w:spacing w:before="120" w:after="320" w:line="240" w:lineRule="auto"/>
        <w:jc w:val="both"/>
        <w:rPr>
          <w:i/>
          <w:sz w:val="20"/>
          <w:szCs w:val="20"/>
        </w:rPr>
      </w:pPr>
      <w:r w:rsidRPr="006B2289">
        <w:rPr>
          <w:i/>
          <w:sz w:val="20"/>
          <w:szCs w:val="20"/>
        </w:rPr>
        <w:t xml:space="preserve">4. Osoby, których dane podano mają </w:t>
      </w:r>
      <w:r w:rsidR="00211BDD" w:rsidRPr="006B2289">
        <w:rPr>
          <w:i/>
          <w:sz w:val="20"/>
          <w:szCs w:val="20"/>
        </w:rPr>
        <w:t xml:space="preserve"> praw</w:t>
      </w:r>
      <w:r w:rsidR="00AA2C53" w:rsidRPr="006B2289">
        <w:rPr>
          <w:i/>
          <w:sz w:val="20"/>
          <w:szCs w:val="20"/>
        </w:rPr>
        <w:t xml:space="preserve">o do żądania od Administratora </w:t>
      </w:r>
      <w:r w:rsidR="00211BDD" w:rsidRPr="006B2289">
        <w:rPr>
          <w:i/>
          <w:sz w:val="20"/>
          <w:szCs w:val="20"/>
        </w:rPr>
        <w:t>dostępu</w:t>
      </w:r>
      <w:r w:rsidR="00AA2C53" w:rsidRPr="006B2289">
        <w:rPr>
          <w:i/>
          <w:sz w:val="20"/>
          <w:szCs w:val="20"/>
        </w:rPr>
        <w:t xml:space="preserve"> do swoich danych osobowych,  </w:t>
      </w:r>
      <w:r w:rsidR="00211BDD" w:rsidRPr="006B2289">
        <w:rPr>
          <w:i/>
          <w:sz w:val="20"/>
          <w:szCs w:val="20"/>
        </w:rPr>
        <w:t>sprostowania swoich danych osobowych</w:t>
      </w:r>
      <w:r w:rsidR="00AA2C53" w:rsidRPr="006B2289">
        <w:rPr>
          <w:i/>
          <w:sz w:val="20"/>
          <w:szCs w:val="20"/>
        </w:rPr>
        <w:t xml:space="preserve">, </w:t>
      </w:r>
      <w:r w:rsidR="00211BDD" w:rsidRPr="006B2289">
        <w:rPr>
          <w:i/>
          <w:sz w:val="20"/>
          <w:szCs w:val="20"/>
        </w:rPr>
        <w:t>usunięcia swoich danych osobowych</w:t>
      </w:r>
      <w:r w:rsidR="00AA2C53" w:rsidRPr="006B2289">
        <w:rPr>
          <w:i/>
          <w:sz w:val="20"/>
          <w:szCs w:val="20"/>
        </w:rPr>
        <w:t xml:space="preserve">, </w:t>
      </w:r>
      <w:r w:rsidR="00211BDD" w:rsidRPr="006B2289">
        <w:rPr>
          <w:i/>
          <w:sz w:val="20"/>
          <w:szCs w:val="20"/>
        </w:rPr>
        <w:t>ograniczenia przetwarzania danych osob</w:t>
      </w:r>
      <w:r w:rsidR="00AA2C53" w:rsidRPr="006B2289">
        <w:rPr>
          <w:i/>
          <w:sz w:val="20"/>
          <w:szCs w:val="20"/>
        </w:rPr>
        <w:t xml:space="preserve">owych,  przenoszenia danych, </w:t>
      </w:r>
      <w:r w:rsidR="00211BDD" w:rsidRPr="006B2289">
        <w:rPr>
          <w:i/>
          <w:sz w:val="20"/>
          <w:szCs w:val="20"/>
        </w:rPr>
        <w:t>cofnięcia zgody na przetwarzanie danych osobowych w dowolnym momencie. Cofnięcie zgody nie wpłynie na zgodność z prawem przetwarzania, którego dokonano na podstawie zgody przed jej cofnięciem,</w:t>
      </w:r>
      <w:r w:rsidR="00AA2C53" w:rsidRPr="006B2289">
        <w:rPr>
          <w:i/>
          <w:sz w:val="20"/>
          <w:szCs w:val="20"/>
        </w:rPr>
        <w:t xml:space="preserve"> </w:t>
      </w:r>
      <w:r w:rsidR="00211BDD" w:rsidRPr="006B2289">
        <w:rPr>
          <w:i/>
          <w:sz w:val="20"/>
          <w:szCs w:val="20"/>
        </w:rPr>
        <w:t>jednakże uniemożliwi świadczeni</w:t>
      </w:r>
      <w:r w:rsidR="00AA2C53" w:rsidRPr="006B2289">
        <w:rPr>
          <w:i/>
          <w:sz w:val="20"/>
          <w:szCs w:val="20"/>
        </w:rPr>
        <w:t>a</w:t>
      </w:r>
      <w:r w:rsidR="00211BDD" w:rsidRPr="006B2289">
        <w:rPr>
          <w:i/>
          <w:sz w:val="20"/>
          <w:szCs w:val="20"/>
        </w:rPr>
        <w:t xml:space="preserve"> przez nas realizacji umowy</w:t>
      </w:r>
      <w:r w:rsidR="00AA2C53" w:rsidRPr="006B2289">
        <w:rPr>
          <w:i/>
          <w:sz w:val="20"/>
          <w:szCs w:val="20"/>
        </w:rPr>
        <w:t xml:space="preserve"> opisanej w pkt. 2 niniejszej klauzuli</w:t>
      </w:r>
      <w:r w:rsidR="00211BDD" w:rsidRPr="006B2289">
        <w:rPr>
          <w:i/>
          <w:sz w:val="20"/>
          <w:szCs w:val="20"/>
        </w:rPr>
        <w:t xml:space="preserve">. </w:t>
      </w:r>
    </w:p>
    <w:p w:rsidR="00AA2C53" w:rsidRPr="006B2289" w:rsidRDefault="00355986" w:rsidP="006B2289">
      <w:pPr>
        <w:spacing w:before="120" w:after="320" w:line="240" w:lineRule="auto"/>
        <w:jc w:val="both"/>
        <w:rPr>
          <w:i/>
          <w:sz w:val="20"/>
          <w:szCs w:val="20"/>
        </w:rPr>
      </w:pPr>
      <w:r w:rsidRPr="006B2289">
        <w:rPr>
          <w:i/>
          <w:sz w:val="20"/>
          <w:szCs w:val="20"/>
        </w:rPr>
        <w:t xml:space="preserve">5. Podane dane </w:t>
      </w:r>
      <w:r w:rsidR="00682EC4" w:rsidRPr="006B2289">
        <w:rPr>
          <w:i/>
          <w:sz w:val="20"/>
          <w:szCs w:val="20"/>
        </w:rPr>
        <w:t>nie są profilowane, a Administrator nie podejmuje decyzji w sposób zautomatyzowany.</w:t>
      </w:r>
    </w:p>
    <w:sectPr w:rsidR="00AA2C53" w:rsidRPr="006B22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40" w:rsidRDefault="00862240" w:rsidP="00817E15">
      <w:pPr>
        <w:spacing w:after="0" w:line="240" w:lineRule="auto"/>
      </w:pPr>
      <w:r>
        <w:separator/>
      </w:r>
    </w:p>
  </w:endnote>
  <w:endnote w:type="continuationSeparator" w:id="0">
    <w:p w:rsidR="00862240" w:rsidRDefault="00862240" w:rsidP="0081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15" w:rsidRDefault="00817E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15" w:rsidRDefault="00817E15">
    <w:pPr>
      <w:pStyle w:val="Stopka"/>
    </w:pPr>
    <w:r>
      <w:t xml:space="preserve">           </w:t>
    </w:r>
    <w:r>
      <w:rPr>
        <w:noProof/>
        <w:lang w:eastAsia="pl-PL"/>
      </w:rPr>
      <w:drawing>
        <wp:inline distT="0" distB="0" distL="0" distR="0" wp14:anchorId="3CA31359" wp14:editId="572A1CDD">
          <wp:extent cx="5184000" cy="669600"/>
          <wp:effectExtent l="0" t="0" r="0" b="0"/>
          <wp:docPr id="2" name="Obraz 1" descr="C:\Users\Irena KrukowskaSzopa\AppData\Local\Temp\Rar$DIa5688.31583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rena KrukowskaSzopa\AppData\Local\Temp\Rar$DIa5688.31583\FE_POWER_poziom_pl-1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000" cy="66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15" w:rsidRDefault="00817E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40" w:rsidRDefault="00862240" w:rsidP="00817E15">
      <w:pPr>
        <w:spacing w:after="0" w:line="240" w:lineRule="auto"/>
      </w:pPr>
      <w:r>
        <w:separator/>
      </w:r>
    </w:p>
  </w:footnote>
  <w:footnote w:type="continuationSeparator" w:id="0">
    <w:p w:rsidR="00862240" w:rsidRDefault="00862240" w:rsidP="0081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15" w:rsidRDefault="00817E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15" w:rsidRDefault="00817E15" w:rsidP="00817E15">
    <w:pPr>
      <w:pStyle w:val="Nagwek"/>
      <w:jc w:val="right"/>
      <w:rPr>
        <w:sz w:val="18"/>
      </w:rPr>
    </w:pPr>
    <w:r>
      <w:t xml:space="preserve">                                                                                                      </w:t>
    </w:r>
    <w:r w:rsidR="009A34CF">
      <w:rPr>
        <w:sz w:val="18"/>
      </w:rPr>
      <w:t>Projekt POWR 02.19.00-00-KP16/18</w:t>
    </w:r>
    <w:r>
      <w:rPr>
        <w:sz w:val="18"/>
      </w:rPr>
      <w:t xml:space="preserve"> </w:t>
    </w:r>
    <w:r w:rsidRPr="009C358B">
      <w:rPr>
        <w:sz w:val="18"/>
      </w:rPr>
      <w:t>realizowany przez</w:t>
    </w:r>
  </w:p>
  <w:p w:rsidR="00817E15" w:rsidRPr="009C358B" w:rsidRDefault="00817E15" w:rsidP="00817E15">
    <w:pPr>
      <w:pStyle w:val="Nagwek"/>
      <w:jc w:val="right"/>
      <w:rPr>
        <w:sz w:val="18"/>
      </w:rPr>
    </w:pPr>
    <w:r w:rsidRPr="009C358B">
      <w:rPr>
        <w:sz w:val="18"/>
      </w:rPr>
      <w:t xml:space="preserve"> Fundację Ekologiczną „Zielona Akcja” oraz</w:t>
    </w:r>
  </w:p>
  <w:p w:rsidR="00817E15" w:rsidRDefault="00817E15" w:rsidP="00817E15">
    <w:pPr>
      <w:pStyle w:val="Nagwek"/>
      <w:jc w:val="right"/>
    </w:pPr>
    <w:r w:rsidRPr="009C358B">
      <w:rPr>
        <w:sz w:val="18"/>
      </w:rPr>
      <w:t>Biuro Urbanistyczne „</w:t>
    </w:r>
    <w:proofErr w:type="spellStart"/>
    <w:r w:rsidRPr="009C358B">
      <w:rPr>
        <w:sz w:val="18"/>
      </w:rPr>
      <w:t>Ecoland</w:t>
    </w:r>
    <w:proofErr w:type="spellEnd"/>
    <w:r>
      <w:rPr>
        <w:sz w:val="18"/>
      </w:rPr>
      <w:t>”</w:t>
    </w:r>
  </w:p>
  <w:p w:rsidR="00817E15" w:rsidRDefault="00817E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15" w:rsidRDefault="00817E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DD"/>
    <w:rsid w:val="00211BDD"/>
    <w:rsid w:val="0028735B"/>
    <w:rsid w:val="00355986"/>
    <w:rsid w:val="0054663B"/>
    <w:rsid w:val="00574F32"/>
    <w:rsid w:val="00604BEA"/>
    <w:rsid w:val="00682EC4"/>
    <w:rsid w:val="006B2289"/>
    <w:rsid w:val="00753A13"/>
    <w:rsid w:val="007E12C3"/>
    <w:rsid w:val="00817E15"/>
    <w:rsid w:val="00862240"/>
    <w:rsid w:val="008F247F"/>
    <w:rsid w:val="008F2959"/>
    <w:rsid w:val="009A34CF"/>
    <w:rsid w:val="00A72E7D"/>
    <w:rsid w:val="00AA2C53"/>
    <w:rsid w:val="00AE5829"/>
    <w:rsid w:val="00B3700E"/>
    <w:rsid w:val="00BF12D1"/>
    <w:rsid w:val="00CC220C"/>
    <w:rsid w:val="00E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923AF7-18C5-4FF5-AAA7-19AE3D5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E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17E1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E15"/>
  </w:style>
  <w:style w:type="paragraph" w:styleId="Stopka">
    <w:name w:val="footer"/>
    <w:basedOn w:val="Normalny"/>
    <w:link w:val="StopkaZnak"/>
    <w:uiPriority w:val="99"/>
    <w:unhideWhenUsed/>
    <w:rsid w:val="0081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wierucha@zielonaakcj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kowska@zielonaakcj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351E-FE7F-4EC1-9C0D-68824E59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Windows User</cp:lastModifiedBy>
  <cp:revision>18</cp:revision>
  <cp:lastPrinted>2019-06-04T09:33:00Z</cp:lastPrinted>
  <dcterms:created xsi:type="dcterms:W3CDTF">2019-07-23T13:10:00Z</dcterms:created>
  <dcterms:modified xsi:type="dcterms:W3CDTF">2020-05-06T08:25:00Z</dcterms:modified>
</cp:coreProperties>
</file>